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5C7196" w14:textId="77777777" w:rsidR="004542E5" w:rsidRPr="004542E5" w:rsidRDefault="004542E5" w:rsidP="00454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542E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Чем может грозить распространение экстремистских материалов?</w:t>
      </w:r>
    </w:p>
    <w:p w14:paraId="4DFAD789" w14:textId="1D5EB81E" w:rsidR="004542E5" w:rsidRPr="004542E5" w:rsidRDefault="004542E5" w:rsidP="00454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42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2B2B757E" w14:textId="55CA0893" w:rsidR="004542E5" w:rsidRPr="004542E5" w:rsidRDefault="004542E5" w:rsidP="00454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42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начала давайте разберемся, что такое экстремистские материалы.</w:t>
      </w:r>
    </w:p>
    <w:p w14:paraId="3D472AA1" w14:textId="77777777" w:rsidR="004542E5" w:rsidRPr="004542E5" w:rsidRDefault="004542E5" w:rsidP="00454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42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Федеральным законом «О противодействии экстремистской деятельности» определено, что экстремистскими материалами являются предназначенные для обнародования документы либо информация на иных носителях (в том числе в сети «Интернет»), призывающие к осуществлению экстремистской деятельности либо обосновывающие или оправдывающие необходимость осуществления такой деятельности, обосновывающие или оправдывающие национальное и (или) расовое превосходство либо оправдывающие практику совершения военных или иных преступлений, направленных на полное или частичное уничтожение какой-либо этнической, социальной, расовой, национальной или религиозной группы.</w:t>
      </w:r>
    </w:p>
    <w:p w14:paraId="6E3B43BE" w14:textId="77777777" w:rsidR="004542E5" w:rsidRPr="004542E5" w:rsidRDefault="004542E5" w:rsidP="00454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42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территории Российской Федерации запрещается распространение экстремистских материалов, а также их производство или хранение в целях распространения.</w:t>
      </w:r>
    </w:p>
    <w:p w14:paraId="72A2C762" w14:textId="77777777" w:rsidR="004542E5" w:rsidRPr="004542E5" w:rsidRDefault="004542E5" w:rsidP="00454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42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Так, предусмотрена административная ответственность за массовое распространение признанных запрещенными экстремистских материалов; за пропаганду либо публичное демонстрирование нацистской атрибутики или символики, либо атрибутики или символики, сходных с нацистской атрибутикой или символикой до степени смешения, либо атрибутики или символики экстремистских организаций, либо иных атрибутики или символики, пропаганда либо публичное демонстрирование которых запрещены федеральными законами.</w:t>
      </w:r>
    </w:p>
    <w:p w14:paraId="69C7E213" w14:textId="2225A4E0" w:rsidR="004542E5" w:rsidRDefault="004542E5" w:rsidP="00454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542E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Уголовная ответственность предусмотрена за публичные призывы к осуществлению экстремистской деятельности; возбуждение ненависти либо вражды, а равно унижение человеческого достоинства; организацию экстремистского сообщества; организация деятельности экстремистской организации.</w:t>
      </w:r>
    </w:p>
    <w:p w14:paraId="1932EA9D" w14:textId="515F3637" w:rsidR="004542E5" w:rsidRDefault="004542E5" w:rsidP="004542E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14:paraId="436575B3" w14:textId="135B1C0F" w:rsidR="004542E5" w:rsidRDefault="004542E5" w:rsidP="00A41C77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Помощник прокурора района</w:t>
      </w:r>
      <w:r w:rsidR="00A41C77">
        <w:rPr>
          <w:rFonts w:ascii="Times New Roman" w:hAnsi="Times New Roman" w:cs="Times New Roman"/>
          <w:sz w:val="28"/>
        </w:rPr>
        <w:tab/>
      </w:r>
      <w:r w:rsidR="00A41C77">
        <w:rPr>
          <w:rFonts w:ascii="Times New Roman" w:hAnsi="Times New Roman" w:cs="Times New Roman"/>
          <w:sz w:val="28"/>
        </w:rPr>
        <w:tab/>
      </w:r>
      <w:r w:rsidR="00A41C77">
        <w:rPr>
          <w:rFonts w:ascii="Times New Roman" w:hAnsi="Times New Roman" w:cs="Times New Roman"/>
          <w:sz w:val="28"/>
        </w:rPr>
        <w:tab/>
      </w:r>
      <w:r w:rsidR="00A41C77">
        <w:rPr>
          <w:rFonts w:ascii="Times New Roman" w:hAnsi="Times New Roman" w:cs="Times New Roman"/>
          <w:sz w:val="28"/>
        </w:rPr>
        <w:tab/>
      </w:r>
      <w:r w:rsidR="00A41C77">
        <w:rPr>
          <w:rFonts w:ascii="Times New Roman" w:hAnsi="Times New Roman" w:cs="Times New Roman"/>
          <w:sz w:val="28"/>
        </w:rPr>
        <w:tab/>
      </w:r>
      <w:r w:rsidR="00A41C77">
        <w:rPr>
          <w:rFonts w:ascii="Times New Roman" w:hAnsi="Times New Roman" w:cs="Times New Roman"/>
          <w:sz w:val="28"/>
        </w:rPr>
        <w:tab/>
      </w:r>
      <w:r w:rsidR="00A41C77">
        <w:rPr>
          <w:rFonts w:ascii="Times New Roman" w:hAnsi="Times New Roman" w:cs="Times New Roman"/>
          <w:sz w:val="28"/>
          <w:lang w:val="en-US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О.А. Суворова </w:t>
      </w:r>
    </w:p>
    <w:p w14:paraId="26611F7B" w14:textId="77777777" w:rsidR="004542E5" w:rsidRDefault="004542E5" w:rsidP="004542E5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14:paraId="77018826" w14:textId="77777777" w:rsidR="004542E5" w:rsidRDefault="004542E5" w:rsidP="004542E5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3-23-26</w:t>
      </w:r>
    </w:p>
    <w:p w14:paraId="673E5194" w14:textId="686ED177" w:rsidR="007A4FA8" w:rsidRPr="004542E5" w:rsidRDefault="007A4FA8" w:rsidP="004542E5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7A4FA8" w:rsidRPr="00454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BF2"/>
    <w:rsid w:val="004542E5"/>
    <w:rsid w:val="007A4FA8"/>
    <w:rsid w:val="00A41C77"/>
    <w:rsid w:val="00CB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53567"/>
  <w15:chartTrackingRefBased/>
  <w15:docId w15:val="{A0CE2A65-707C-4DFA-B000-280D2C177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4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1501</Characters>
  <Application>Microsoft Office Word</Application>
  <DocSecurity>0</DocSecurity>
  <Lines>12</Lines>
  <Paragraphs>3</Paragraphs>
  <ScaleCrop>false</ScaleCrop>
  <Company>Прокуратура РФ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Суворова Оюна Арсалановна</dc:creator>
  <cp:keywords/>
  <dc:description/>
  <cp:lastModifiedBy>Суворова Оюна Арсалановна</cp:lastModifiedBy>
  <cp:revision>3</cp:revision>
  <dcterms:created xsi:type="dcterms:W3CDTF">2023-12-26T02:25:00Z</dcterms:created>
  <dcterms:modified xsi:type="dcterms:W3CDTF">2023-12-26T07:08:00Z</dcterms:modified>
</cp:coreProperties>
</file>